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 požádal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20.02.2017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o poskytnutí informace dle zákona č. 106/1999 Sb. o svobodném přístupu k informacím o poskytnutí informace o investičních plánech obce Bečov na rok 2017.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Žadateli byla informace poskytnuta dne </w:t>
      </w:r>
      <w:proofErr w:type="gramStart"/>
      <w:r>
        <w:rPr>
          <w:rFonts w:ascii="Arial" w:hAnsi="Arial" w:cs="Arial"/>
          <w:color w:val="3E3E3E"/>
          <w:sz w:val="19"/>
          <w:szCs w:val="19"/>
        </w:rPr>
        <w:t>21.02.2017</w:t>
      </w:r>
      <w:proofErr w:type="gramEnd"/>
      <w:r>
        <w:rPr>
          <w:rFonts w:ascii="Arial" w:hAnsi="Arial" w:cs="Arial"/>
          <w:color w:val="3E3E3E"/>
          <w:sz w:val="19"/>
          <w:szCs w:val="19"/>
        </w:rPr>
        <w:t xml:space="preserve"> přílohou. Jedná se o projekt y: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1) Stavební úpravy umývárny a WC v MŠ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2) Výměna balkonových konstrukcí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3) Stavební úpravy </w:t>
      </w:r>
      <w:proofErr w:type="spellStart"/>
      <w:r>
        <w:rPr>
          <w:rFonts w:ascii="Arial" w:hAnsi="Arial" w:cs="Arial"/>
          <w:color w:val="3E3E3E"/>
          <w:sz w:val="19"/>
          <w:szCs w:val="19"/>
        </w:rPr>
        <w:t>čp</w:t>
      </w:r>
      <w:proofErr w:type="spellEnd"/>
      <w:r>
        <w:rPr>
          <w:rFonts w:ascii="Arial" w:hAnsi="Arial" w:cs="Arial"/>
          <w:color w:val="3E3E3E"/>
          <w:sz w:val="19"/>
          <w:szCs w:val="19"/>
        </w:rPr>
        <w:t xml:space="preserve">. 20 – cukrárna 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>4) Oplocení kynologického areálu</w:t>
      </w:r>
    </w:p>
    <w:p w:rsidR="00865BE2" w:rsidRDefault="00865BE2" w:rsidP="00865BE2">
      <w:pPr>
        <w:pStyle w:val="Normlnweb"/>
        <w:spacing w:before="0" w:beforeAutospacing="0"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</w:p>
    <w:p w:rsidR="00865BE2" w:rsidRDefault="00865BE2" w:rsidP="00865BE2">
      <w:pPr>
        <w:pStyle w:val="Normlnweb"/>
        <w:spacing w:after="0" w:afterAutospacing="0"/>
        <w:rPr>
          <w:rFonts w:ascii="Arial" w:hAnsi="Arial" w:cs="Arial"/>
          <w:color w:val="3E3E3E"/>
          <w:sz w:val="19"/>
          <w:szCs w:val="19"/>
        </w:rPr>
      </w:pPr>
      <w:r>
        <w:rPr>
          <w:rFonts w:ascii="Arial" w:hAnsi="Arial" w:cs="Arial"/>
          <w:color w:val="3E3E3E"/>
          <w:sz w:val="19"/>
          <w:szCs w:val="19"/>
        </w:rPr>
        <w:t xml:space="preserve"> </w:t>
      </w:r>
    </w:p>
    <w:p w:rsidR="00865BE2" w:rsidRDefault="00865BE2" w:rsidP="00865BE2">
      <w:pPr>
        <w:pStyle w:val="Normlnweb"/>
        <w:rPr>
          <w:rFonts w:ascii="Arial" w:hAnsi="Arial" w:cs="Arial"/>
          <w:color w:val="3E3E3E"/>
          <w:sz w:val="19"/>
          <w:szCs w:val="19"/>
        </w:rPr>
      </w:pPr>
    </w:p>
    <w:p w:rsidR="00E122ED" w:rsidRDefault="00E122ED"/>
    <w:sectPr w:rsidR="00E122ED" w:rsidSect="00E122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5BE2"/>
    <w:rsid w:val="00865BE2"/>
    <w:rsid w:val="00E1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22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65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60</Words>
  <Characters>357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novotna</dc:creator>
  <cp:lastModifiedBy>novotna</cp:lastModifiedBy>
  <cp:revision>1</cp:revision>
  <dcterms:created xsi:type="dcterms:W3CDTF">2017-02-21T10:13:00Z</dcterms:created>
  <dcterms:modified xsi:type="dcterms:W3CDTF">2017-02-21T10:17:00Z</dcterms:modified>
</cp:coreProperties>
</file>